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75074039.xml.htm"/>
      <w:bookmarkStart w:id="1" w:name="kswkform3_177507403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71"/>
        <w:gridCol w:w="1514"/>
        <w:gridCol w:w="3038"/>
        <w:gridCol w:w="2482"/>
      </w:tblGrid>
      <w:tr>
        <w:trPr/>
        <w:tc>
          <w:tcPr>
            <w:tcW w:w="31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51"/>
            </w:tblGrid>
            <w:tr>
              <w:trPr/>
              <w:tc>
                <w:tcPr>
                  <w:tcW w:w="3051" w:type="dxa"/>
                  <w:tcBorders/>
                  <w:vAlign w:val="center"/>
                </w:tcPr>
                <w:p>
                  <w:pPr>
                    <w:pStyle w:val="TableContents"/>
                    <w:bidi w:val="0"/>
                    <w:spacing w:before="0" w:after="283"/>
                    <w:jc w:val="left"/>
                    <w:rPr/>
                  </w:pPr>
                  <w:hyperlink r:id="rId2">
                    <w:r>
                      <w:rPr>
                        <w:rStyle w:val="InternetLink"/>
                      </w:rPr>
                      <w:t>Morton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17"/>
              <w:gridCol w:w="1017"/>
              <w:gridCol w:w="1017"/>
            </w:tblGrid>
            <w:tr>
              <w:trPr/>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51"/>
            </w:tblGrid>
            <w:tr>
              <w:trPr/>
              <w:tc>
                <w:tcPr>
                  <w:tcW w:w="30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HBT FINANCIAL, INC.</w:t>
                  </w:r>
                </w:p>
              </w:tc>
            </w:tr>
            <w:tr>
              <w:trPr/>
              <w:tc>
                <w:tcPr>
                  <w:tcW w:w="30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N. HERSHEY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017"/>
              <w:gridCol w:w="1017"/>
              <w:gridCol w:w="1017"/>
            </w:tblGrid>
            <w:tr>
              <w:trPr/>
              <w:tc>
                <w:tcPr>
                  <w:tcW w:w="101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BLOOMINGTON</w:t>
                  </w:r>
                </w:p>
              </w:tc>
              <w:tc>
                <w:tcPr>
                  <w:tcW w:w="101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01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61704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17"/>
              <w:gridCol w:w="1017"/>
              <w:gridCol w:w="1017"/>
            </w:tblGrid>
            <w:tr>
              <w:trPr/>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14"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04/01/2026</w:t>
            </w:r>
            <w:r>
              <w:rPr/>
              <w:t xml:space="preserve"> </w:t>
            </w:r>
          </w:p>
        </w:tc>
        <w:tc>
          <w:tcPr>
            <w:tcW w:w="5520"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HBT Financial, Inc.</w:t>
              </w:r>
            </w:hyperlink>
            <w:r>
              <w:rPr/>
              <w:t xml:space="preserve"> [ </w:t>
            </w:r>
            <w:r>
              <w:rPr>
                <w:rFonts w:ascii="Times;serif" w:hAnsi="Times;serif"/>
                <w:color w:val="0000FF"/>
                <w:sz w:val="24"/>
                <w:shd w:fill="FFFFFF" w:val="clear"/>
              </w:rPr>
              <w:t>HBT</w:t>
            </w:r>
            <w:r>
              <w:rPr/>
              <w:t xml:space="preserve"> ] </w:t>
            </w:r>
          </w:p>
        </w:tc>
      </w:tr>
      <w:tr>
        <w:trPr/>
        <w:tc>
          <w:tcPr>
            <w:tcW w:w="31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38"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7"/>
              <w:gridCol w:w="1022"/>
              <w:gridCol w:w="437"/>
              <w:gridCol w:w="1022"/>
            </w:tblGrid>
            <w:tr>
              <w:trPr/>
              <w:tc>
                <w:tcPr>
                  <w:tcW w:w="437"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18"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48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1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38"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48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3"/>
              <w:gridCol w:w="2009"/>
            </w:tblGrid>
            <w:tr>
              <w:trPr/>
              <w:tc>
                <w:tcPr>
                  <w:tcW w:w="35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0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 for Michael J. Morton</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Renee K. Fehr,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exhibit241-powerofattorn.htm"/>
      <w:bookmarkStart w:id="3" w:name="ksexhibit241powerofattorn"/>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March 17, 2026 POWER OF ATTORNEY KNOW ALL BY THESE PRESENTS, that the undersigned hereby constitutes and appoints each of J. Lance Carter, Fred L. Drake, Peter R. Chapman, Andrea E. Zurkamer and Renee K. Fehr signing singly, as the undersigned’s true and lawful attorney-in-fact to: (i) execute for and on behalf of the undersigned, in the undersigned’s capacity as an officer and/or director and/or owner of greater than 5% of the outstanding common stock of HBT Financial,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date first written above. Michael J. Morton /s/ Michael J. Morton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50584" TargetMode="External"/><Relationship Id="rId3" Type="http://schemas.openxmlformats.org/officeDocument/2006/relationships/hyperlink" Target="http://www.sec.gov/cgi-bin/browse-edgar?action=getcompany&amp;CIK=000077521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863</Words>
  <Characters>4580</Characters>
  <CharactersWithSpaces>5405</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exhibit241-powerofattorn</dc:title>
</cp:coreProperties>
</file>